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2B" w:rsidRPr="006C2BA3" w:rsidRDefault="001C2D2B" w:rsidP="001C2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1020" w:rsidRDefault="001C2D2B" w:rsidP="001C2D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BA3">
        <w:rPr>
          <w:rFonts w:ascii="Times New Roman" w:hAnsi="Times New Roman" w:cs="Times New Roman"/>
          <w:bCs/>
          <w:sz w:val="28"/>
          <w:szCs w:val="28"/>
        </w:rPr>
        <w:t xml:space="preserve">к проекту закона Алтайского края </w:t>
      </w:r>
      <w:r w:rsidRPr="001C2D2B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1 </w:t>
      </w:r>
    </w:p>
    <w:p w:rsidR="00801020" w:rsidRDefault="001C2D2B" w:rsidP="001C2D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 xml:space="preserve">закона Алтайского края «О ставках налога на игорный бизнес </w:t>
      </w:r>
    </w:p>
    <w:p w:rsidR="001C2D2B" w:rsidRPr="001C2D2B" w:rsidRDefault="001C2D2B" w:rsidP="001C2D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на территории Алтайского края»</w:t>
      </w:r>
    </w:p>
    <w:p w:rsidR="001C2D2B" w:rsidRPr="006C2BA3" w:rsidRDefault="001C2D2B" w:rsidP="001C2D2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2D2B" w:rsidRDefault="001C2D2B" w:rsidP="001C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Алтайского края «О внесении изменений в</w:t>
      </w:r>
      <w:r w:rsidR="0081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</w:t>
      </w:r>
      <w:r w:rsidRPr="006C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1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r w:rsidRPr="001C2D2B">
        <w:rPr>
          <w:rFonts w:ascii="Times New Roman" w:hAnsi="Times New Roman" w:cs="Times New Roman"/>
          <w:sz w:val="28"/>
          <w:szCs w:val="28"/>
        </w:rPr>
        <w:t>«О ставках налога на игорный бизнес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связи с принятием Федерального закона от </w:t>
      </w:r>
      <w:proofErr w:type="gramStart"/>
      <w:r w:rsidRPr="00EB47D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1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ноября</w:t>
      </w:r>
      <w:proofErr w:type="gramEnd"/>
      <w:r w:rsidR="0081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B47D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6C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B4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B47D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6C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часть вторую Налогового кодекса Российской Федерации».</w:t>
      </w:r>
    </w:p>
    <w:p w:rsidR="001C2D2B" w:rsidRDefault="001C2D2B" w:rsidP="001C2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Федеральным законом</w:t>
      </w:r>
      <w:r w:rsidRPr="006C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предусматривается изменение пределов налоговых ставок по налогу на игорный бизнес, которые устанавливаются законами субъектов Российской Федерации.</w:t>
      </w:r>
    </w:p>
    <w:p w:rsidR="001C2D2B" w:rsidRDefault="001C2D2B" w:rsidP="001C2D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действующая редакция закона Алтайского края </w:t>
      </w:r>
      <w:r w:rsidRPr="001C2D2B">
        <w:rPr>
          <w:rFonts w:ascii="Times New Roman" w:hAnsi="Times New Roman" w:cs="Times New Roman"/>
          <w:sz w:val="28"/>
          <w:szCs w:val="28"/>
        </w:rPr>
        <w:t>«О ставках налога на игорный бизнес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 1 января 2018 года вступит в противоречие с нормами Налогового кодекса Российской Федерации в части ставок налога по двум объектам налогообложения - за пункты приема ставок тотализатора и пункты приема ставок букмекерской конторы. В настоящее время законом края налоговая ставка по этим объектам установлена 7000 рублей, с 1 января 2018 года ставка должна составлять</w:t>
      </w:r>
      <w:r w:rsidR="00C5259D">
        <w:rPr>
          <w:rFonts w:ascii="Times New Roman" w:hAnsi="Times New Roman" w:cs="Times New Roman"/>
          <w:sz w:val="28"/>
          <w:szCs w:val="28"/>
        </w:rPr>
        <w:t xml:space="preserve"> </w:t>
      </w:r>
      <w:r w:rsidR="00801020">
        <w:rPr>
          <w:rFonts w:ascii="Times New Roman" w:hAnsi="Times New Roman" w:cs="Times New Roman"/>
          <w:sz w:val="28"/>
          <w:szCs w:val="28"/>
        </w:rPr>
        <w:t>от</w:t>
      </w:r>
      <w:r w:rsidR="00C5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010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801020">
        <w:rPr>
          <w:rFonts w:ascii="Times New Roman" w:hAnsi="Times New Roman" w:cs="Times New Roman"/>
          <w:sz w:val="28"/>
          <w:szCs w:val="28"/>
        </w:rPr>
        <w:t xml:space="preserve"> до 14 000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01020" w:rsidRDefault="00801020" w:rsidP="001C2D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Федеральным законом введены два новых объекта налогообложения: </w:t>
      </w:r>
      <w:r>
        <w:rPr>
          <w:rFonts w:ascii="Times New Roman" w:hAnsi="Times New Roman" w:cs="Times New Roman"/>
          <w:sz w:val="28"/>
          <w:szCs w:val="28"/>
        </w:rPr>
        <w:t xml:space="preserve">процессинговый центр интерактивных ставок тотализатора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процессинговый центр интерактивных ставок букмекерской конторы</w:t>
      </w:r>
      <w:r>
        <w:rPr>
          <w:rFonts w:ascii="Times New Roman" w:hAnsi="Times New Roman" w:cs="Times New Roman"/>
          <w:sz w:val="28"/>
          <w:szCs w:val="28"/>
        </w:rPr>
        <w:t>, в связи с чем статья 1 закона Алтайского края дополнена двумя новыми пунктами.</w:t>
      </w:r>
    </w:p>
    <w:p w:rsidR="001C2D2B" w:rsidRDefault="001C2D2B" w:rsidP="001C2D2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Изменения, предлагаемые законопроектом, приведут положения закона Алтайского края от 12 ноября 2003 года № 55-ЗС </w:t>
      </w:r>
      <w:r w:rsidRPr="001C2D2B">
        <w:rPr>
          <w:rFonts w:ascii="Times New Roman" w:hAnsi="Times New Roman" w:cs="Times New Roman"/>
          <w:sz w:val="28"/>
          <w:szCs w:val="28"/>
        </w:rPr>
        <w:t>«О ставках налога на игорный бизнес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нормами Налогового кодекса Российской Федерации.</w:t>
      </w:r>
    </w:p>
    <w:p w:rsidR="001C2D2B" w:rsidRDefault="001C2D2B" w:rsidP="001C2D2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D2B" w:rsidRDefault="001C2D2B" w:rsidP="001C2D2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927"/>
        <w:gridCol w:w="4854"/>
      </w:tblGrid>
      <w:tr w:rsidR="001C2D2B" w:rsidRPr="0068084C" w:rsidTr="001C2D2B">
        <w:tc>
          <w:tcPr>
            <w:tcW w:w="4927" w:type="dxa"/>
          </w:tcPr>
          <w:p w:rsidR="001C2D2B" w:rsidRPr="0068084C" w:rsidRDefault="001C2D2B" w:rsidP="00F5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</w:t>
            </w:r>
          </w:p>
          <w:p w:rsidR="001C2D2B" w:rsidRPr="0068084C" w:rsidRDefault="001C2D2B" w:rsidP="00F502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>по бюджету и налогам</w:t>
            </w:r>
          </w:p>
        </w:tc>
        <w:tc>
          <w:tcPr>
            <w:tcW w:w="4854" w:type="dxa"/>
          </w:tcPr>
          <w:p w:rsidR="001C2D2B" w:rsidRPr="0068084C" w:rsidRDefault="001C2D2B" w:rsidP="00F5020A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</w:t>
            </w:r>
          </w:p>
          <w:p w:rsidR="001C2D2B" w:rsidRPr="0068084C" w:rsidRDefault="001C2D2B" w:rsidP="00F5020A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68084C">
              <w:rPr>
                <w:rFonts w:ascii="Times New Roman" w:hAnsi="Times New Roman" w:cs="Times New Roman"/>
                <w:sz w:val="27"/>
                <w:szCs w:val="27"/>
              </w:rPr>
              <w:t xml:space="preserve">  В.Н. Устинов</w:t>
            </w:r>
          </w:p>
        </w:tc>
      </w:tr>
    </w:tbl>
    <w:p w:rsidR="001C2D2B" w:rsidRDefault="001C2D2B" w:rsidP="001C2D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1AF8" w:rsidRDefault="00CE1AF8"/>
    <w:sectPr w:rsidR="00CE1AF8" w:rsidSect="001C2D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B"/>
    <w:rsid w:val="000A34C3"/>
    <w:rsid w:val="001C2D2B"/>
    <w:rsid w:val="00801020"/>
    <w:rsid w:val="00813975"/>
    <w:rsid w:val="00C5259D"/>
    <w:rsid w:val="00C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A6F1-D89E-412C-91EF-EA817C46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3</cp:revision>
  <dcterms:created xsi:type="dcterms:W3CDTF">2017-12-05T03:35:00Z</dcterms:created>
  <dcterms:modified xsi:type="dcterms:W3CDTF">2017-12-07T04:27:00Z</dcterms:modified>
</cp:coreProperties>
</file>